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B9" w:rsidRDefault="008D4946" w:rsidP="005860B9">
      <w:pPr>
        <w:ind w:hanging="540"/>
      </w:pPr>
      <w:r>
        <w:rPr>
          <w:noProof/>
          <w:lang w:eastAsia="ru-RU"/>
        </w:rPr>
        <w:drawing>
          <wp:inline distT="0" distB="0" distL="0" distR="0">
            <wp:extent cx="6991350" cy="9888256"/>
            <wp:effectExtent l="19050" t="0" r="0" b="0"/>
            <wp:docPr id="1" name="Рисунок 0" descr="о языках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 языках0001.jpg"/>
                    <pic:cNvPicPr/>
                  </pic:nvPicPr>
                  <pic:blipFill>
                    <a:blip r:embed="rId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9888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6541">
        <w:lastRenderedPageBreak/>
        <w:t xml:space="preserve">                                                                                 </w:t>
      </w:r>
    </w:p>
    <w:p w:rsidR="00577582" w:rsidRDefault="00577582" w:rsidP="00577582">
      <w:pPr>
        <w:autoSpaceDE w:val="0"/>
        <w:autoSpaceDN w:val="0"/>
        <w:adjustRightInd w:val="0"/>
        <w:ind w:firstLine="426"/>
        <w:jc w:val="both"/>
        <w:outlineLvl w:val="0"/>
        <w:rPr>
          <w:lang w:eastAsia="ru-RU"/>
        </w:rPr>
      </w:pPr>
      <w:r>
        <w:rPr>
          <w:lang w:eastAsia="ru-RU"/>
        </w:rPr>
        <w:t xml:space="preserve">1.6. Язык </w:t>
      </w:r>
      <w:proofErr w:type="spellStart"/>
      <w:r>
        <w:rPr>
          <w:lang w:eastAsia="ru-RU"/>
        </w:rPr>
        <w:t>саха</w:t>
      </w:r>
      <w:proofErr w:type="spellEnd"/>
      <w:r>
        <w:rPr>
          <w:lang w:eastAsia="ru-RU"/>
        </w:rPr>
        <w:t xml:space="preserve"> как язык коренной нации, давшей название республике, является государственным языком Республики Саха (Якутия).</w:t>
      </w:r>
    </w:p>
    <w:p w:rsidR="00577582" w:rsidRDefault="00577582" w:rsidP="00577582">
      <w:pPr>
        <w:autoSpaceDE w:val="0"/>
        <w:autoSpaceDN w:val="0"/>
        <w:adjustRightInd w:val="0"/>
        <w:ind w:firstLine="426"/>
        <w:jc w:val="both"/>
        <w:outlineLvl w:val="0"/>
        <w:rPr>
          <w:lang w:eastAsia="ru-RU"/>
        </w:rPr>
      </w:pPr>
      <w:r>
        <w:rPr>
          <w:lang w:eastAsia="ru-RU"/>
        </w:rPr>
        <w:t>Русский язык на территории Республики Саха (Якутия) является государственным языком и используется как средство межнационального общения.</w:t>
      </w:r>
    </w:p>
    <w:p w:rsidR="00577582" w:rsidRPr="00577582" w:rsidRDefault="00577582" w:rsidP="00577582">
      <w:pPr>
        <w:tabs>
          <w:tab w:val="left" w:pos="180"/>
        </w:tabs>
        <w:jc w:val="both"/>
      </w:pPr>
      <w:r>
        <w:t xml:space="preserve">1.7. Положение определяет язык (языки) образования </w:t>
      </w:r>
      <w:r w:rsidRPr="00577582">
        <w:t>в МБОУ "</w:t>
      </w:r>
      <w:proofErr w:type="spellStart"/>
      <w:r w:rsidRPr="00577582">
        <w:t>Майинская</w:t>
      </w:r>
      <w:proofErr w:type="spellEnd"/>
      <w:r w:rsidRPr="00577582">
        <w:t xml:space="preserve"> средняя общеобразовательная школа имени В.П. Ларионова с углубленным изучением отдельных предметов"</w:t>
      </w:r>
    </w:p>
    <w:p w:rsidR="00577582" w:rsidRDefault="00577582" w:rsidP="00577582">
      <w:pPr>
        <w:tabs>
          <w:tab w:val="left" w:pos="180"/>
        </w:tabs>
        <w:ind w:firstLine="426"/>
        <w:jc w:val="both"/>
      </w:pPr>
      <w:proofErr w:type="gramStart"/>
      <w:r>
        <w:t>осуществляющим образовательную деятельность по реализуемым образовательным программам, в соответствии с законодательством Российской Федерации.</w:t>
      </w:r>
      <w:proofErr w:type="gramEnd"/>
    </w:p>
    <w:p w:rsidR="00577582" w:rsidRDefault="00577582" w:rsidP="00577582">
      <w:pPr>
        <w:tabs>
          <w:tab w:val="left" w:pos="180"/>
        </w:tabs>
        <w:ind w:firstLine="426"/>
        <w:jc w:val="both"/>
      </w:pP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center"/>
        <w:rPr>
          <w:b/>
          <w:bCs/>
          <w:color w:val="000000"/>
          <w:highlight w:val="white"/>
        </w:rPr>
      </w:pP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center"/>
        <w:rPr>
          <w:b/>
          <w:bCs/>
          <w:color w:val="000000"/>
          <w:highlight w:val="white"/>
        </w:rPr>
      </w:pPr>
      <w:r>
        <w:rPr>
          <w:b/>
          <w:bCs/>
          <w:color w:val="000000"/>
          <w:highlight w:val="white"/>
        </w:rPr>
        <w:t>2. Выбор и определение языка образования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center"/>
        <w:rPr>
          <w:color w:val="000000"/>
          <w:highlight w:val="white"/>
        </w:rPr>
      </w:pPr>
    </w:p>
    <w:p w:rsidR="00577582" w:rsidRP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Граждане Российской Федерации имеют право свободного выбора языка образования в соответствии </w:t>
      </w:r>
      <w:r w:rsidRPr="00577582">
        <w:rPr>
          <w:rFonts w:ascii="Times New Roman" w:hAnsi="Times New Roman" w:cs="Times New Roman"/>
          <w:sz w:val="24"/>
          <w:szCs w:val="24"/>
        </w:rPr>
        <w:t xml:space="preserve">с </w:t>
      </w:r>
      <w:hyperlink r:id="rId7" w:history="1">
        <w:r w:rsidRPr="0057758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577582">
        <w:rPr>
          <w:rFonts w:ascii="Times New Roman" w:hAnsi="Times New Roman" w:cs="Times New Roman"/>
          <w:sz w:val="24"/>
          <w:szCs w:val="24"/>
        </w:rPr>
        <w:t xml:space="preserve"> об образовании.</w:t>
      </w:r>
    </w:p>
    <w:p w:rsidR="00577582" w:rsidRP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7582">
        <w:rPr>
          <w:rFonts w:ascii="Times New Roman" w:hAnsi="Times New Roman" w:cs="Times New Roman"/>
          <w:sz w:val="24"/>
          <w:szCs w:val="24"/>
        </w:rPr>
        <w:t>2.2. Гражданам Российской Федерации, проживающим за пределами своих национально-государственных и национально-территориальных образований, а также гражданам, не имеющим таковых, представителям малочисленных народов и этнических групп государство оказывает содействие в организации различных форм получения образования на родном языке из числа языков народов Российской Федерации в соответствии с их потребностями и интересами.</w:t>
      </w:r>
    </w:p>
    <w:p w:rsidR="00577582" w:rsidRP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7582">
        <w:rPr>
          <w:rFonts w:ascii="Times New Roman" w:hAnsi="Times New Roman" w:cs="Times New Roman"/>
          <w:sz w:val="24"/>
          <w:szCs w:val="24"/>
        </w:rPr>
        <w:t xml:space="preserve">2.1. В учреждении образование ведется на государственном языке Российской Федерации (русский язык) и гарантируется выбор языка обучения и воспитания на русском языке и языке </w:t>
      </w:r>
      <w:proofErr w:type="spellStart"/>
      <w:r w:rsidRPr="00577582">
        <w:rPr>
          <w:rFonts w:ascii="Times New Roman" w:hAnsi="Times New Roman" w:cs="Times New Roman"/>
          <w:sz w:val="24"/>
          <w:szCs w:val="24"/>
        </w:rPr>
        <w:t>саха</w:t>
      </w:r>
      <w:proofErr w:type="spellEnd"/>
      <w:r w:rsidRPr="005775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7582" w:rsidRP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7582">
        <w:rPr>
          <w:rFonts w:ascii="Times New Roman" w:hAnsi="Times New Roman" w:cs="Times New Roman"/>
          <w:sz w:val="24"/>
          <w:szCs w:val="24"/>
        </w:rPr>
        <w:t xml:space="preserve">2.2. В образовательном учреждении образовательная деятельность осуществляется на </w:t>
      </w:r>
      <w:hyperlink r:id="rId8" w:history="1">
        <w:r w:rsidRPr="0057758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государственном языке</w:t>
        </w:r>
      </w:hyperlink>
      <w:r w:rsidRPr="00577582">
        <w:rPr>
          <w:rFonts w:ascii="Times New Roman" w:hAnsi="Times New Roman" w:cs="Times New Roman"/>
          <w:sz w:val="24"/>
          <w:szCs w:val="24"/>
        </w:rPr>
        <w:t xml:space="preserve"> Российской Федерации, если не установлено иное в соответствии с Федеральным законом «Об образовании в Российской Федерации».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</w:t>
      </w:r>
      <w:hyperlink r:id="rId9" w:history="1">
        <w:r w:rsidRPr="00577582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стандартами</w:t>
        </w:r>
      </w:hyperlink>
      <w:r w:rsidRPr="00577582">
        <w:rPr>
          <w:rFonts w:ascii="Times New Roman" w:hAnsi="Times New Roman" w:cs="Times New Roman"/>
          <w:sz w:val="24"/>
          <w:szCs w:val="24"/>
        </w:rPr>
        <w:t>, образовательными стандартами.</w:t>
      </w:r>
    </w:p>
    <w:p w:rsid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77582">
        <w:rPr>
          <w:rFonts w:ascii="Times New Roman" w:hAnsi="Times New Roman" w:cs="Times New Roman"/>
          <w:sz w:val="24"/>
          <w:szCs w:val="24"/>
        </w:rPr>
        <w:t>2.3. В образовательном учреждении может</w:t>
      </w:r>
      <w:r>
        <w:rPr>
          <w:rFonts w:ascii="Times New Roman" w:hAnsi="Times New Roman" w:cs="Times New Roman"/>
          <w:sz w:val="24"/>
          <w:szCs w:val="24"/>
        </w:rPr>
        <w:t xml:space="preserve"> вводиться преподавание и изучение государственного языка Республики Саха (Якутия) в соответствии с законодательством Республики Саха (Якутия). Преподавание и изучение государственного языка Республики Саха (Якутия) в рамках имеющих государственную аккредитацию образовательных программ осуществляется в соответствии с федеральными государственными образовательными стандартами, образовательными стандартами. Преподавание и изучение государственных языков Республики Саха (Якутия) не должны осуществляться в ущерб преподаванию и изучению государственного языка Российской Федерации.</w:t>
      </w:r>
    </w:p>
    <w:p w:rsid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Граждане Российской Федерации имеют право на получение дошкольного, начального общего и основного общего образования на родном языке из числа языков народов Российской Федерации, а также право на изучение родного языка из числа языков народов Российской Федерации в пределах возможностей, предоставляемых системой образования, в порядке, установленном законодательством об образовании. Реализация указанных прав обеспечивается созданием необходимого числа соответствующих классов, групп, а также условий для их функционирования. Преподавание и изучение родного языка из числа языков народов Российской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</w:t>
      </w:r>
    </w:p>
    <w:p w:rsidR="00577582" w:rsidRDefault="00577582" w:rsidP="0057758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Образование может быть получено на 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деятельность.</w:t>
      </w:r>
    </w:p>
    <w:p w:rsidR="00577582" w:rsidRDefault="00577582" w:rsidP="005775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Родители (законные представители) несовершеннолетних обучающихся имеют право выбирать до завершения получения ребенком основного общего образования с учетом мнения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ребенка,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с учетом рекомендаций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комиссии (при их наличии) </w:t>
      </w:r>
      <w:r>
        <w:rPr>
          <w:rFonts w:ascii="Times New Roman" w:hAnsi="Times New Roman" w:cs="Times New Roman"/>
          <w:sz w:val="24"/>
          <w:szCs w:val="24"/>
        </w:rPr>
        <w:t>язык (языки) образования, предлагаемого образовательной организацией.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both"/>
      </w:pPr>
      <w:r>
        <w:t>2.7. Гражданам Российской Федерации гарантируется свободный выбор языка воспитания и обучения в соответствии с законодательством об образовании.</w:t>
      </w:r>
      <w:r>
        <w:tab/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both"/>
      </w:pPr>
      <w:r>
        <w:t xml:space="preserve">2.8. В русскоязычных общеобразовательных организациях, классах и группах, в местах смешанного или компактного проживания якутского населения язык </w:t>
      </w:r>
      <w:proofErr w:type="spellStart"/>
      <w:r>
        <w:t>саха</w:t>
      </w:r>
      <w:proofErr w:type="spellEnd"/>
      <w:r>
        <w:t xml:space="preserve"> изучается как предмет, а в других местах - исходя из потребностей населения. 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both"/>
      </w:pPr>
      <w:r>
        <w:t>2.9. Обучающиеся, изучившие образовательные программы основного общего и среднего общего образования на родном языке, имеют право выбрать экзамен по родному языку и литературе для прохождения государственной итоговой аттестации в соответствии с порядком, установленным исполнительным органом государственной власти Республики Саха (Якутия), осуществляющим государственное управление в сфере образования.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both"/>
      </w:pPr>
      <w:r>
        <w:t>2.10. Преподавание и изучение государственных языков Республики Саха (Якутия)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ind w:firstLine="426"/>
        <w:jc w:val="both"/>
      </w:pPr>
    </w:p>
    <w:p w:rsidR="00577582" w:rsidRDefault="00577582" w:rsidP="00577582">
      <w:pPr>
        <w:ind w:firstLine="426"/>
        <w:jc w:val="center"/>
        <w:rPr>
          <w:b/>
        </w:rPr>
      </w:pPr>
      <w:r>
        <w:rPr>
          <w:b/>
        </w:rPr>
        <w:t>3. Заключительные положения.</w:t>
      </w:r>
    </w:p>
    <w:p w:rsidR="00577582" w:rsidRDefault="00577582" w:rsidP="00577582">
      <w:pPr>
        <w:ind w:firstLine="426"/>
        <w:jc w:val="center"/>
        <w:rPr>
          <w:b/>
        </w:rPr>
      </w:pPr>
    </w:p>
    <w:p w:rsidR="00577582" w:rsidRDefault="00577582" w:rsidP="00577582">
      <w:pPr>
        <w:ind w:firstLine="426"/>
        <w:jc w:val="both"/>
      </w:pPr>
      <w:r>
        <w:t xml:space="preserve">3.1.  Настоящее положение принимается на неопределенный срок и вступает в силу со дня его утверждения. В соответствии с частью 4 статьи 30 Федерального закона от 29 декабря 2012 г. № 273-ФЗ «Об образовании в Российской Федерации» нормы настоящего локального нормативного акта, ухудшающие положение обучающихся или работников учреждения по сравнению с установленным законодательством либо принятые с нарушением установленного порядка, не применяются и подлежат отмене.    </w:t>
      </w:r>
    </w:p>
    <w:p w:rsidR="00577582" w:rsidRDefault="00577582" w:rsidP="00577582">
      <w:pPr>
        <w:ind w:firstLine="426"/>
        <w:jc w:val="both"/>
      </w:pPr>
      <w:r>
        <w:t xml:space="preserve">3.2. Требования настоящего положения прекращают свое действие с момента вступления в силу новых локальных нормативных актов, регламентирующих соответствующие правоотношения. </w:t>
      </w:r>
      <w:r>
        <w:rPr>
          <w:bCs/>
        </w:rPr>
        <w:t xml:space="preserve">   </w:t>
      </w:r>
      <w:r>
        <w:t xml:space="preserve">    </w:t>
      </w:r>
    </w:p>
    <w:p w:rsidR="00577582" w:rsidRDefault="00577582" w:rsidP="00577582">
      <w:pPr>
        <w:ind w:firstLine="426"/>
        <w:jc w:val="both"/>
      </w:pPr>
      <w:r>
        <w:t xml:space="preserve">3.3. Обучающиеся, родителя (законные представители), педагоги должны быть ознакомлены с настоящим положением в порядке, установленным соответствующим локальным нормативным актом учреждения.    </w:t>
      </w: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jc w:val="both"/>
      </w:pPr>
    </w:p>
    <w:p w:rsidR="00577582" w:rsidRDefault="00577582" w:rsidP="00577582">
      <w:pPr>
        <w:tabs>
          <w:tab w:val="left" w:pos="180"/>
        </w:tabs>
        <w:autoSpaceDE w:val="0"/>
        <w:autoSpaceDN w:val="0"/>
        <w:adjustRightInd w:val="0"/>
        <w:jc w:val="both"/>
      </w:pPr>
    </w:p>
    <w:p w:rsidR="00C326E8" w:rsidRDefault="00C326E8" w:rsidP="00577582">
      <w:pPr>
        <w:tabs>
          <w:tab w:val="left" w:pos="180"/>
        </w:tabs>
        <w:autoSpaceDE w:val="0"/>
        <w:autoSpaceDN w:val="0"/>
        <w:adjustRightInd w:val="0"/>
        <w:jc w:val="center"/>
      </w:pPr>
    </w:p>
    <w:sectPr w:rsidR="00C326E8" w:rsidSect="00A562CA">
      <w:pgSz w:w="12240" w:h="15840"/>
      <w:pgMar w:top="719" w:right="850" w:bottom="993" w:left="9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E64D78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C326E8"/>
    <w:rsid w:val="00017AED"/>
    <w:rsid w:val="00067472"/>
    <w:rsid w:val="000707CB"/>
    <w:rsid w:val="000768A9"/>
    <w:rsid w:val="00106CA7"/>
    <w:rsid w:val="00172BC4"/>
    <w:rsid w:val="001F13A8"/>
    <w:rsid w:val="002432B1"/>
    <w:rsid w:val="00283880"/>
    <w:rsid w:val="0032109F"/>
    <w:rsid w:val="003963C0"/>
    <w:rsid w:val="003F05A7"/>
    <w:rsid w:val="00483B8B"/>
    <w:rsid w:val="0053476C"/>
    <w:rsid w:val="00566C25"/>
    <w:rsid w:val="00577582"/>
    <w:rsid w:val="005860B9"/>
    <w:rsid w:val="005A41E6"/>
    <w:rsid w:val="005B39D8"/>
    <w:rsid w:val="005B4AAD"/>
    <w:rsid w:val="0060648A"/>
    <w:rsid w:val="00643C96"/>
    <w:rsid w:val="006B1620"/>
    <w:rsid w:val="006C6541"/>
    <w:rsid w:val="006E77A4"/>
    <w:rsid w:val="0071293B"/>
    <w:rsid w:val="00786687"/>
    <w:rsid w:val="007F23A6"/>
    <w:rsid w:val="00854198"/>
    <w:rsid w:val="008778BF"/>
    <w:rsid w:val="008D4946"/>
    <w:rsid w:val="0097421E"/>
    <w:rsid w:val="0099744F"/>
    <w:rsid w:val="009C5E54"/>
    <w:rsid w:val="009E12B8"/>
    <w:rsid w:val="00A10F38"/>
    <w:rsid w:val="00A2550D"/>
    <w:rsid w:val="00A562CA"/>
    <w:rsid w:val="00A635DF"/>
    <w:rsid w:val="00AF78F5"/>
    <w:rsid w:val="00BD3393"/>
    <w:rsid w:val="00BE21F1"/>
    <w:rsid w:val="00C03474"/>
    <w:rsid w:val="00C11369"/>
    <w:rsid w:val="00C326E8"/>
    <w:rsid w:val="00C369F3"/>
    <w:rsid w:val="00C5527C"/>
    <w:rsid w:val="00DA18BF"/>
    <w:rsid w:val="00DA653F"/>
    <w:rsid w:val="00E02621"/>
    <w:rsid w:val="00E21640"/>
    <w:rsid w:val="00EA6E49"/>
    <w:rsid w:val="00EE5346"/>
    <w:rsid w:val="00F174FE"/>
    <w:rsid w:val="00F214E9"/>
    <w:rsid w:val="00F845F3"/>
    <w:rsid w:val="00FC4D1D"/>
    <w:rsid w:val="00FE29FE"/>
    <w:rsid w:val="00FF2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6C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7421E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">
    <w:name w:val="ConsPlusNormal"/>
    <w:rsid w:val="00F845F3"/>
    <w:pPr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4">
    <w:name w:val="Table Grid"/>
    <w:basedOn w:val="a1"/>
    <w:uiPriority w:val="59"/>
    <w:rsid w:val="00DA18B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10"/>
    <w:qFormat/>
    <w:rsid w:val="006E77A4"/>
    <w:pPr>
      <w:jc w:val="center"/>
    </w:pPr>
    <w:rPr>
      <w:rFonts w:eastAsia="Times New Roman"/>
      <w:b/>
      <w:bCs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6E77A4"/>
    <w:rPr>
      <w:rFonts w:eastAsia="Times New Roman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577582"/>
    <w:rPr>
      <w:color w:val="0000FF"/>
      <w:u w:val="single"/>
    </w:rPr>
  </w:style>
  <w:style w:type="paragraph" w:styleId="a8">
    <w:name w:val="Balloon Text"/>
    <w:basedOn w:val="a"/>
    <w:link w:val="a9"/>
    <w:rsid w:val="008D49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4946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17CFA15DFE16C4B731CE67ACCA3378FE87B416966058716C6E4C05FF63C8807128E4C00FDA4DB8B0bE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BEF28E4C77DE3D2992ECDD0A6D04F1D3FB524BB36A8A16AFF6E15985BCC59CD985B3A52CA2A93AFW8y4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17CFA15DFE16C4B731CE67ACCA3378FE85B413956058716C6E4C05FFB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07EBF-D57C-4B78-8EA5-129A9D78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658</Words>
  <Characters>5595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ПОЛОЖЕНИЕ</vt:lpstr>
      <vt:lpstr>1.6. Язык саха как язык коренной нации, давшей название республике, является гос</vt:lpstr>
      <vt:lpstr>Русский язык на территории Республики Саха (Якутия) является государственным язы</vt:lpstr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Елисина</dc:creator>
  <cp:lastModifiedBy>user6</cp:lastModifiedBy>
  <cp:revision>13</cp:revision>
  <cp:lastPrinted>2017-09-22T07:55:00Z</cp:lastPrinted>
  <dcterms:created xsi:type="dcterms:W3CDTF">2017-09-25T12:28:00Z</dcterms:created>
  <dcterms:modified xsi:type="dcterms:W3CDTF">2017-09-29T10:52:00Z</dcterms:modified>
</cp:coreProperties>
</file>